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a4"/>
          <w:color w:val="2F363E"/>
        </w:rPr>
        <w:t>Часть</w:t>
      </w:r>
      <w:proofErr w:type="gramStart"/>
      <w:r w:rsidRPr="007512F9">
        <w:rPr>
          <w:rStyle w:val="a4"/>
          <w:color w:val="2F363E"/>
        </w:rPr>
        <w:t xml:space="preserve"> А</w:t>
      </w:r>
      <w:proofErr w:type="gramEnd"/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Выберите</w:t>
      </w:r>
      <w:r w:rsidRPr="007512F9">
        <w:rPr>
          <w:rStyle w:val="apple-converted-space"/>
          <w:color w:val="2F363E"/>
        </w:rPr>
        <w:t> </w:t>
      </w:r>
      <w:r w:rsidRPr="007512F9">
        <w:rPr>
          <w:color w:val="2F363E"/>
          <w:u w:val="single"/>
        </w:rPr>
        <w:t>один</w:t>
      </w:r>
      <w:r w:rsidRPr="007512F9">
        <w:rPr>
          <w:rStyle w:val="apple-converted-space"/>
          <w:color w:val="2F363E"/>
        </w:rPr>
        <w:t> </w:t>
      </w:r>
      <w:r w:rsidRPr="007512F9">
        <w:rPr>
          <w:color w:val="2F363E"/>
        </w:rPr>
        <w:t>ответ, который является наиболее правильным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a4"/>
          <w:color w:val="2F363E"/>
        </w:rPr>
        <w:t>1. Наука о клетке называется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А) цитология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В) анатомия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С) эмбриология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Д) гистология</w:t>
      </w:r>
    </w:p>
    <w:p w:rsidR="00FC2AFD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Е) гигиена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a4"/>
          <w:color w:val="2F363E"/>
        </w:rPr>
        <w:t>2. Наука о строении и форме организма и его органов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А) санитария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В) анатомия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С) физиология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Д) медицина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Е) гигиена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a4"/>
          <w:color w:val="2F363E"/>
        </w:rPr>
        <w:t>3.Органоид клетки, синтезирующей энергию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А) лизосома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В) ядро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С) рибосома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Д) комплекс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Гольджи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Е) митохондрия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a4"/>
          <w:color w:val="2F363E"/>
        </w:rPr>
        <w:t>4.Нейрон – структурная и функциональная единица ткани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А) хрящевой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В) эпителиальной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С) железистой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Д) нервной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Е) мышечной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a4"/>
          <w:color w:val="2F363E"/>
        </w:rPr>
        <w:t>5.Костная, хрящевая – это виды ткани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А) мышечная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В) эпителиальная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С) нервная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Д) опорная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Е) соединительная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a4"/>
          <w:color w:val="2F363E"/>
        </w:rPr>
        <w:t>6.Половые клетки человека в норме содержат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А) 22 хромосомы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В) 46 хромосом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С) 23 хромосомы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Д) 24 хромосомы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Е) 12 хромосом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a4"/>
          <w:color w:val="2F363E"/>
        </w:rPr>
        <w:t>7.Группы клеток и неклеточного вещества, выполняющие общие функции и обладающие сходным строением, – это: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А) орган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В) система органов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С) клетка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Д) ткань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Е) организм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a4"/>
          <w:color w:val="2F363E"/>
        </w:rPr>
        <w:t>8.Смешанные железы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А) потовые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В) слюнные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С) надпочечники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Д) слезные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Е) половые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a4"/>
          <w:color w:val="2F363E"/>
        </w:rPr>
        <w:lastRenderedPageBreak/>
        <w:t>9.Нормализует содержание сахара в крови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А) белок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В) инсулин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С) химозин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Д) тироксин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Е) жир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a4"/>
          <w:color w:val="2F363E"/>
        </w:rPr>
        <w:t>10.Органические вещества клетки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А) вода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В) углеводы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С) минеральные соли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Д) соли натрия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Е) соли калия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a4"/>
          <w:color w:val="2F363E"/>
        </w:rPr>
        <w:t>11.Железы, имеющие выводные протоки, – это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А) эндокринные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С) смешанные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В) экзокринные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Д) лимфатические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Е) пищеварительные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a4"/>
          <w:color w:val="2F363E"/>
        </w:rPr>
        <w:t>12.Характерные признаки Базедовой болезни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А) накопление глюкозы в крови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В) кровоточивость десен, расшатывание и выпадение зубов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С) увеличение щитовидной железы, пучеглазие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Д) неудержимая рвота, понос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Е) ослабленное зрение в сумеречное время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a4"/>
          <w:color w:val="2F363E"/>
        </w:rPr>
        <w:t>13.Система, регулирующая работу внутренних органов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А) пищеварительная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В) дыхательная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С) половая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Д) нервная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Е) выделительная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a4"/>
          <w:color w:val="2F363E"/>
        </w:rPr>
        <w:t>14.Место контакта двух нейронов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А) анализатор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В) рефлекс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С) синапс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Д) дендрит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Е) рефлекторная дуга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a4"/>
          <w:color w:val="2F363E"/>
        </w:rPr>
        <w:t>15Серое вещество мозга образовано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А) телами нейронов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В) промежуточными клетками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С) аксонами нейронов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Д) клетками – спутниками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Е) нейронами и электронами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a4"/>
          <w:color w:val="2F363E"/>
        </w:rPr>
        <w:t>Часть</w:t>
      </w:r>
      <w:proofErr w:type="gramStart"/>
      <w:r w:rsidRPr="007512F9">
        <w:rPr>
          <w:rStyle w:val="a4"/>
          <w:color w:val="2F363E"/>
        </w:rPr>
        <w:t xml:space="preserve"> В</w:t>
      </w:r>
      <w:proofErr w:type="gramEnd"/>
    </w:p>
    <w:p w:rsidR="00FC2AFD" w:rsidRPr="007512F9" w:rsidRDefault="00FC2AFD" w:rsidP="00FC2AFD">
      <w:pPr>
        <w:pStyle w:val="c9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c4"/>
          <w:b/>
          <w:bCs/>
          <w:color w:val="2F363E"/>
        </w:rPr>
        <w:t>1</w:t>
      </w:r>
      <w:r w:rsidRPr="007512F9">
        <w:rPr>
          <w:rStyle w:val="c6"/>
          <w:b/>
          <w:bCs/>
          <w:color w:val="2F363E"/>
        </w:rPr>
        <w:t>.</w:t>
      </w:r>
      <w:r w:rsidRPr="007512F9">
        <w:rPr>
          <w:rStyle w:val="c4"/>
          <w:b/>
          <w:bCs/>
          <w:color w:val="2F363E"/>
        </w:rPr>
        <w:t> Установите соответствие между анализаторами и их структурами.</w:t>
      </w:r>
    </w:p>
    <w:p w:rsidR="00FC2AFD" w:rsidRPr="007512F9" w:rsidRDefault="00FC2AFD" w:rsidP="00FC2AFD">
      <w:pPr>
        <w:pStyle w:val="c9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c4"/>
          <w:color w:val="2F363E"/>
        </w:rPr>
        <w:t>СТРУКТУРЫ</w:t>
      </w:r>
      <w:r w:rsidRPr="007512F9">
        <w:rPr>
          <w:color w:val="2F363E"/>
        </w:rPr>
        <w:br/>
      </w:r>
    </w:p>
    <w:p w:rsidR="00FC2AFD" w:rsidRPr="007512F9" w:rsidRDefault="00FC2AFD" w:rsidP="00FC2AFD">
      <w:pPr>
        <w:pStyle w:val="c9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c4"/>
          <w:color w:val="2F363E"/>
        </w:rPr>
        <w:t>А) стекловидное тело</w:t>
      </w:r>
      <w:r w:rsidRPr="007512F9">
        <w:rPr>
          <w:color w:val="2F363E"/>
        </w:rPr>
        <w:br/>
      </w:r>
    </w:p>
    <w:p w:rsidR="00FC2AFD" w:rsidRPr="007512F9" w:rsidRDefault="00FC2AFD" w:rsidP="00FC2AFD">
      <w:pPr>
        <w:pStyle w:val="c9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c4"/>
          <w:color w:val="2F363E"/>
        </w:rPr>
        <w:t>Б) улитка</w:t>
      </w:r>
    </w:p>
    <w:p w:rsidR="00FC2AFD" w:rsidRPr="007512F9" w:rsidRDefault="00FC2AFD" w:rsidP="00FC2AFD">
      <w:pPr>
        <w:pStyle w:val="c9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c4"/>
          <w:color w:val="2F363E"/>
        </w:rPr>
        <w:t>В) колбочки</w:t>
      </w:r>
    </w:p>
    <w:p w:rsidR="00FC2AFD" w:rsidRPr="007512F9" w:rsidRDefault="00FC2AFD" w:rsidP="00FC2AFD">
      <w:pPr>
        <w:pStyle w:val="c9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c4"/>
          <w:color w:val="2F363E"/>
        </w:rPr>
        <w:t>Г) палочки</w:t>
      </w:r>
    </w:p>
    <w:p w:rsidR="00FC2AFD" w:rsidRPr="007512F9" w:rsidRDefault="00FC2AFD" w:rsidP="00FC2AFD">
      <w:pPr>
        <w:pStyle w:val="c9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c4"/>
          <w:color w:val="2F363E"/>
        </w:rPr>
        <w:lastRenderedPageBreak/>
        <w:t>Д) наковальня</w:t>
      </w:r>
    </w:p>
    <w:p w:rsidR="00FC2AFD" w:rsidRPr="007512F9" w:rsidRDefault="00FC2AFD" w:rsidP="00FC2AFD">
      <w:pPr>
        <w:pStyle w:val="c9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c4"/>
          <w:color w:val="2F363E"/>
        </w:rPr>
        <w:t>Е) полукружные каналы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 </w:t>
      </w:r>
      <w:r w:rsidRPr="007512F9">
        <w:rPr>
          <w:rStyle w:val="c4"/>
          <w:color w:val="2F363E"/>
        </w:rPr>
        <w:t>АНАЛИЗАТОРЫ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c4"/>
          <w:color w:val="2F363E"/>
        </w:rPr>
        <w:t>1) зрительный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c4"/>
          <w:color w:val="2F363E"/>
        </w:rPr>
        <w:t>2) пространственный   (вестибулярный)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c4"/>
          <w:color w:val="2F363E"/>
        </w:rPr>
        <w:t>3) слуховой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b/>
          <w:bCs/>
          <w:color w:val="2F363E"/>
        </w:rPr>
        <w:t>2. Закончите предложения: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1. Ответная реакция организма на импульсы, посылаемые и контролируемые ЦНС, – это …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2. Структурная и функциональная единица нервной клетки – …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3. Наука о сохранении и укреплении здоровья – это …</w:t>
      </w:r>
      <w:r w:rsidRPr="007512F9">
        <w:rPr>
          <w:color w:val="2F363E"/>
        </w:rPr>
        <w:br/>
        <w:t>4. Образована мышечными волокнами, способна возбуждаться и сокращаться – это ткань …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color w:val="2F363E"/>
        </w:rPr>
        <w:t>5. Короткие отростки у нейрона называются ….</w:t>
      </w:r>
    </w:p>
    <w:p w:rsidR="00FC2AFD" w:rsidRPr="007512F9" w:rsidRDefault="00FC2AFD" w:rsidP="00FC2AFD">
      <w:pPr>
        <w:pStyle w:val="a3"/>
        <w:shd w:val="clear" w:color="auto" w:fill="F9F9F9"/>
        <w:spacing w:before="0" w:beforeAutospacing="0" w:after="0" w:afterAutospacing="0"/>
        <w:rPr>
          <w:color w:val="2F363E"/>
        </w:rPr>
      </w:pPr>
      <w:r w:rsidRPr="007512F9">
        <w:rPr>
          <w:rStyle w:val="a4"/>
          <w:color w:val="2F363E"/>
        </w:rPr>
        <w:t xml:space="preserve">3. Укажите последовательность расположения отделов головного мозга (начиная </w:t>
      </w:r>
      <w:proofErr w:type="gramStart"/>
      <w:r w:rsidRPr="007512F9">
        <w:rPr>
          <w:rStyle w:val="a4"/>
          <w:color w:val="2F363E"/>
        </w:rPr>
        <w:t>с</w:t>
      </w:r>
      <w:proofErr w:type="gramEnd"/>
      <w:r w:rsidRPr="007512F9">
        <w:rPr>
          <w:rStyle w:val="a4"/>
          <w:color w:val="2F363E"/>
        </w:rPr>
        <w:t xml:space="preserve"> со спинного мозга):</w:t>
      </w:r>
      <w:r w:rsidRPr="007512F9">
        <w:rPr>
          <w:color w:val="2F363E"/>
        </w:rPr>
        <w:br/>
      </w:r>
      <w:r w:rsidRPr="007512F9">
        <w:rPr>
          <w:rStyle w:val="c0"/>
          <w:color w:val="2F363E"/>
        </w:rPr>
        <w:t>А. промежуточный мозг</w:t>
      </w:r>
      <w:r w:rsidRPr="007512F9">
        <w:rPr>
          <w:color w:val="2F363E"/>
        </w:rPr>
        <w:br/>
      </w:r>
      <w:r w:rsidRPr="007512F9">
        <w:rPr>
          <w:rStyle w:val="c0"/>
          <w:color w:val="2F363E"/>
        </w:rPr>
        <w:t>Б. средний мозг</w:t>
      </w:r>
      <w:r w:rsidRPr="007512F9">
        <w:rPr>
          <w:color w:val="2F363E"/>
        </w:rPr>
        <w:br/>
      </w:r>
      <w:r w:rsidRPr="007512F9">
        <w:rPr>
          <w:rStyle w:val="c0"/>
          <w:color w:val="2F363E"/>
        </w:rPr>
        <w:t>В. Продолговатый мозг</w:t>
      </w:r>
      <w:r w:rsidRPr="007512F9">
        <w:rPr>
          <w:color w:val="2F363E"/>
        </w:rPr>
        <w:br/>
      </w:r>
      <w:r w:rsidRPr="007512F9">
        <w:rPr>
          <w:rStyle w:val="c0"/>
          <w:color w:val="2F363E"/>
        </w:rPr>
        <w:t>Г. мост</w:t>
      </w:r>
      <w:r w:rsidRPr="007512F9">
        <w:rPr>
          <w:color w:val="2F363E"/>
        </w:rPr>
        <w:br/>
      </w:r>
      <w:r w:rsidRPr="007512F9">
        <w:rPr>
          <w:rStyle w:val="c0"/>
          <w:color w:val="2F363E"/>
        </w:rPr>
        <w:t>Д.кора больших полушарий</w:t>
      </w:r>
    </w:p>
    <w:p w:rsidR="00FC2AFD" w:rsidRDefault="00FC2AFD" w:rsidP="00FC2AFD">
      <w:pPr>
        <w:pStyle w:val="a3"/>
        <w:shd w:val="clear" w:color="auto" w:fill="F9F9F9"/>
        <w:spacing w:before="0" w:beforeAutospacing="0" w:after="0" w:afterAutospacing="0"/>
        <w:jc w:val="center"/>
        <w:rPr>
          <w:rStyle w:val="a5"/>
          <w:color w:val="2F363E"/>
        </w:rPr>
      </w:pPr>
    </w:p>
    <w:p w:rsidR="00FC2AFD" w:rsidRDefault="00FC2AFD" w:rsidP="00FC2AFD">
      <w:pPr>
        <w:pStyle w:val="a3"/>
        <w:shd w:val="clear" w:color="auto" w:fill="F9F9F9"/>
        <w:spacing w:before="0" w:beforeAutospacing="0" w:after="0" w:afterAutospacing="0"/>
        <w:jc w:val="center"/>
        <w:rPr>
          <w:rStyle w:val="a5"/>
          <w:color w:val="2F363E"/>
        </w:rPr>
      </w:pPr>
    </w:p>
    <w:p w:rsidR="00FC2AFD" w:rsidRDefault="00FC2AFD" w:rsidP="00FC2AFD">
      <w:pPr>
        <w:pStyle w:val="a3"/>
        <w:shd w:val="clear" w:color="auto" w:fill="F9F9F9"/>
        <w:spacing w:before="0" w:beforeAutospacing="0" w:after="0" w:afterAutospacing="0"/>
        <w:jc w:val="center"/>
        <w:rPr>
          <w:rStyle w:val="a5"/>
          <w:color w:val="2F363E"/>
        </w:rPr>
      </w:pPr>
    </w:p>
    <w:p w:rsidR="00FC2AFD" w:rsidRDefault="00FC2AFD" w:rsidP="00FC2AFD">
      <w:pPr>
        <w:pStyle w:val="a3"/>
        <w:shd w:val="clear" w:color="auto" w:fill="F9F9F9"/>
        <w:spacing w:before="0" w:beforeAutospacing="0" w:after="0" w:afterAutospacing="0"/>
        <w:jc w:val="center"/>
        <w:rPr>
          <w:rStyle w:val="a5"/>
          <w:color w:val="2F363E"/>
        </w:rPr>
      </w:pPr>
    </w:p>
    <w:p w:rsidR="000A42E6" w:rsidRDefault="000A42E6"/>
    <w:sectPr w:rsidR="000A42E6" w:rsidSect="000A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AFD"/>
    <w:rsid w:val="000A42E6"/>
    <w:rsid w:val="003452A1"/>
    <w:rsid w:val="00F46F07"/>
    <w:rsid w:val="00FC2AFD"/>
    <w:rsid w:val="00FC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AFD"/>
    <w:rPr>
      <w:b/>
      <w:bCs/>
    </w:rPr>
  </w:style>
  <w:style w:type="character" w:styleId="a5">
    <w:name w:val="Emphasis"/>
    <w:basedOn w:val="a0"/>
    <w:uiPriority w:val="20"/>
    <w:qFormat/>
    <w:rsid w:val="00FC2AFD"/>
    <w:rPr>
      <w:i/>
      <w:iCs/>
    </w:rPr>
  </w:style>
  <w:style w:type="character" w:customStyle="1" w:styleId="apple-converted-space">
    <w:name w:val="apple-converted-space"/>
    <w:basedOn w:val="a0"/>
    <w:rsid w:val="00FC2AFD"/>
  </w:style>
  <w:style w:type="paragraph" w:customStyle="1" w:styleId="c9">
    <w:name w:val="c9"/>
    <w:basedOn w:val="a"/>
    <w:rsid w:val="00FC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2AFD"/>
  </w:style>
  <w:style w:type="character" w:customStyle="1" w:styleId="c6">
    <w:name w:val="c6"/>
    <w:basedOn w:val="a0"/>
    <w:rsid w:val="00FC2AFD"/>
  </w:style>
  <w:style w:type="character" w:customStyle="1" w:styleId="c0">
    <w:name w:val="c0"/>
    <w:basedOn w:val="a0"/>
    <w:rsid w:val="00FC2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S.Kolycheva.obr72</dc:creator>
  <cp:keywords/>
  <dc:description/>
  <cp:lastModifiedBy>S.Kolycheva.obr72</cp:lastModifiedBy>
  <cp:revision>4</cp:revision>
  <dcterms:created xsi:type="dcterms:W3CDTF">2017-05-05T08:15:00Z</dcterms:created>
  <dcterms:modified xsi:type="dcterms:W3CDTF">2017-05-05T08:16:00Z</dcterms:modified>
</cp:coreProperties>
</file>