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33" w:rsidRDefault="00320D8D" w:rsidP="00A04D38">
      <w:pPr>
        <w:pStyle w:val="a9"/>
        <w:jc w:val="center"/>
        <w:rPr>
          <w:rFonts w:ascii="Times New Roman" w:hAnsi="Times New Roman" w:cs="Times New Roman"/>
          <w:sz w:val="24"/>
        </w:rPr>
        <w:sectPr w:rsidR="00043033" w:rsidSect="000430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629525" cy="593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48" t="16300" r="35018" b="1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35" cy="59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BC" w:rsidRPr="00BB0399" w:rsidRDefault="00043033" w:rsidP="00BB039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8B6ABC" w:rsidRPr="00BB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 изучения учебного предмета.</w:t>
      </w:r>
    </w:p>
    <w:p w:rsidR="004721D5" w:rsidRPr="00BB0399" w:rsidRDefault="004721D5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399">
        <w:rPr>
          <w:rStyle w:val="c0"/>
          <w:color w:val="000000"/>
        </w:rPr>
        <w:t xml:space="preserve">В соответствии с принципиально новыми положениями и требованиями к результатам общего образования изучение содержания курса «Изобразительное искусство. Декоративно-прикладное искусство в жизни человека» направлено на освоение учащимися личностных, </w:t>
      </w:r>
      <w:proofErr w:type="spellStart"/>
      <w:r w:rsidRPr="00BB0399">
        <w:rPr>
          <w:rStyle w:val="c0"/>
          <w:color w:val="000000"/>
        </w:rPr>
        <w:t>метапредметных</w:t>
      </w:r>
      <w:proofErr w:type="spellEnd"/>
      <w:r w:rsidRPr="00BB0399">
        <w:rPr>
          <w:rStyle w:val="c0"/>
          <w:color w:val="000000"/>
        </w:rPr>
        <w:t xml:space="preserve"> и предметных результатов.</w:t>
      </w:r>
    </w:p>
    <w:p w:rsidR="008B6ABC" w:rsidRPr="00BB0399" w:rsidRDefault="008B6ABC" w:rsidP="00BB0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r w:rsidR="00563F6F"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способности,</w:t>
      </w: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6ABC" w:rsidRPr="00BB0399" w:rsidRDefault="008B6ABC" w:rsidP="00BB03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6ABC" w:rsidRPr="00BB0399" w:rsidRDefault="008B6ABC" w:rsidP="00BB0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B6ABC" w:rsidRPr="00BB0399" w:rsidRDefault="008B6ABC" w:rsidP="00BB03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B6ABC" w:rsidRPr="00BB0399" w:rsidRDefault="008B6ABC" w:rsidP="00BB03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B6ABC" w:rsidRPr="00BB0399" w:rsidRDefault="008B6ABC" w:rsidP="00BB03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6ABC" w:rsidRPr="00BB0399" w:rsidRDefault="008B6ABC" w:rsidP="00BB03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B6ABC" w:rsidRPr="00BB0399" w:rsidRDefault="008B6ABC" w:rsidP="00BB03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6ABC" w:rsidRPr="00BB0399" w:rsidRDefault="008B6ABC" w:rsidP="00BB03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B6ABC" w:rsidRPr="00BB0399" w:rsidRDefault="008B6ABC" w:rsidP="00BB0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визульно-пространственных</w:t>
      </w:r>
      <w:proofErr w:type="spellEnd"/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8B6ABC" w:rsidRPr="00BB0399" w:rsidRDefault="008B6ABC" w:rsidP="00BB03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B6ABC" w:rsidRPr="00BB0399" w:rsidRDefault="008B6ABC" w:rsidP="00BB0399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bCs/>
          <w:color w:val="000000"/>
        </w:rPr>
      </w:pPr>
    </w:p>
    <w:p w:rsidR="00F25D19" w:rsidRPr="00BB0399" w:rsidRDefault="00765444" w:rsidP="00BB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0399">
        <w:rPr>
          <w:rStyle w:val="c44"/>
          <w:b/>
          <w:bCs/>
          <w:color w:val="000000"/>
        </w:rPr>
        <w:t xml:space="preserve">2. </w:t>
      </w:r>
      <w:r w:rsidR="00F25D19" w:rsidRPr="00BB0399">
        <w:rPr>
          <w:rStyle w:val="c44"/>
          <w:b/>
          <w:bCs/>
          <w:color w:val="000000"/>
        </w:rPr>
        <w:t>Содержание курса</w:t>
      </w:r>
    </w:p>
    <w:p w:rsidR="008B6ABC" w:rsidRPr="00BB0399" w:rsidRDefault="00F25D19" w:rsidP="00BB03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B0399">
        <w:rPr>
          <w:rStyle w:val="c44"/>
          <w:b/>
          <w:bCs/>
          <w:color w:val="000000"/>
        </w:rPr>
        <w:t>Искусство в жизни человека (34 ч.)</w:t>
      </w:r>
    </w:p>
    <w:p w:rsidR="00F25D19" w:rsidRPr="00BB0399" w:rsidRDefault="00F25D19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399">
        <w:rPr>
          <w:rStyle w:val="c44"/>
          <w:b/>
          <w:bCs/>
          <w:color w:val="000000"/>
        </w:rPr>
        <w:t>Раздел 1. Виды изобразительного искусства и основы образного языка (8 ч.)</w:t>
      </w:r>
    </w:p>
    <w:p w:rsidR="00F25D19" w:rsidRPr="00BB0399" w:rsidRDefault="00F25D19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4"/>
          <w:b/>
          <w:bCs/>
          <w:color w:val="000000"/>
        </w:rPr>
      </w:pPr>
      <w:r w:rsidRPr="00BB0399">
        <w:rPr>
          <w:rStyle w:val="c44"/>
          <w:b/>
          <w:bCs/>
          <w:color w:val="000000"/>
        </w:rPr>
        <w:t>Темы уроков: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color w:val="000000"/>
        </w:rPr>
      </w:pPr>
      <w:r w:rsidRPr="00BB0399">
        <w:rPr>
          <w:rStyle w:val="c44"/>
          <w:bCs/>
          <w:color w:val="000000"/>
        </w:rPr>
        <w:t>Изобразительное искусство. Сем</w:t>
      </w:r>
      <w:r w:rsidR="00286599" w:rsidRPr="00BB0399">
        <w:rPr>
          <w:rStyle w:val="c44"/>
          <w:bCs/>
          <w:color w:val="000000"/>
        </w:rPr>
        <w:t>ья пространственных искусств (1 ч.)</w:t>
      </w:r>
      <w:r w:rsidRPr="00BB0399">
        <w:rPr>
          <w:rStyle w:val="c44"/>
          <w:bCs/>
          <w:color w:val="000000"/>
        </w:rPr>
        <w:t>. Пространственные виды искусства.</w:t>
      </w:r>
      <w:r w:rsidR="00B71711" w:rsidRPr="00BB0399">
        <w:rPr>
          <w:rStyle w:val="c44"/>
          <w:bCs/>
          <w:color w:val="000000"/>
        </w:rPr>
        <w:t xml:space="preserve"> Художественные материалы. 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color w:val="000000"/>
        </w:rPr>
      </w:pPr>
      <w:r w:rsidRPr="00BB0399">
        <w:rPr>
          <w:rStyle w:val="c44"/>
          <w:bCs/>
          <w:color w:val="000000"/>
        </w:rPr>
        <w:t>Рисунок – основа изобразительного творчества (1 ч).</w:t>
      </w:r>
      <w:r w:rsidR="00B71711" w:rsidRPr="00BB0399">
        <w:rPr>
          <w:rStyle w:val="c44"/>
          <w:bCs/>
          <w:color w:val="000000"/>
        </w:rPr>
        <w:t xml:space="preserve"> Понятие о графике и рисунке. Виды рисунка.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color w:val="000000"/>
        </w:rPr>
      </w:pPr>
      <w:r w:rsidRPr="00BB0399">
        <w:rPr>
          <w:rStyle w:val="c44"/>
          <w:bCs/>
          <w:color w:val="000000"/>
        </w:rPr>
        <w:t>Линия и ее выразительные возможности (1 ч).</w:t>
      </w:r>
      <w:r w:rsidR="00B71711" w:rsidRPr="00BB0399">
        <w:rPr>
          <w:rStyle w:val="c44"/>
          <w:bCs/>
          <w:color w:val="000000"/>
        </w:rPr>
        <w:t xml:space="preserve"> Характер лин</w:t>
      </w:r>
      <w:proofErr w:type="gramStart"/>
      <w:r w:rsidR="00B71711" w:rsidRPr="00BB0399">
        <w:rPr>
          <w:rStyle w:val="c44"/>
          <w:bCs/>
          <w:color w:val="000000"/>
        </w:rPr>
        <w:t>ии и её</w:t>
      </w:r>
      <w:proofErr w:type="gramEnd"/>
      <w:r w:rsidR="00B71711" w:rsidRPr="00BB0399">
        <w:rPr>
          <w:rStyle w:val="c44"/>
          <w:bCs/>
          <w:color w:val="000000"/>
        </w:rPr>
        <w:t xml:space="preserve"> возможности.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color w:val="000000"/>
        </w:rPr>
      </w:pPr>
      <w:r w:rsidRPr="00BB0399">
        <w:rPr>
          <w:rStyle w:val="c44"/>
          <w:bCs/>
          <w:color w:val="000000"/>
        </w:rPr>
        <w:t>Пятно как средство выражения. Ритм пятен (1 ч).</w:t>
      </w:r>
      <w:r w:rsidR="00B71711" w:rsidRPr="00BB0399">
        <w:rPr>
          <w:rStyle w:val="c44"/>
          <w:bCs/>
          <w:color w:val="000000"/>
        </w:rPr>
        <w:t xml:space="preserve"> Отношение </w:t>
      </w:r>
      <w:proofErr w:type="gramStart"/>
      <w:r w:rsidR="00B71711" w:rsidRPr="00BB0399">
        <w:rPr>
          <w:rStyle w:val="c44"/>
          <w:bCs/>
          <w:color w:val="000000"/>
        </w:rPr>
        <w:t>темного</w:t>
      </w:r>
      <w:proofErr w:type="gramEnd"/>
      <w:r w:rsidR="00B71711" w:rsidRPr="00BB0399">
        <w:rPr>
          <w:rStyle w:val="c44"/>
          <w:bCs/>
          <w:color w:val="000000"/>
        </w:rPr>
        <w:t xml:space="preserve"> и светлого. Понятие о контрасте и нюансе. Тональная шкала.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color w:val="000000"/>
        </w:rPr>
      </w:pPr>
      <w:r w:rsidRPr="00BB0399">
        <w:rPr>
          <w:rStyle w:val="c44"/>
          <w:bCs/>
          <w:color w:val="000000"/>
        </w:rPr>
        <w:lastRenderedPageBreak/>
        <w:t xml:space="preserve">Цвет. Основы </w:t>
      </w:r>
      <w:proofErr w:type="spellStart"/>
      <w:r w:rsidRPr="00BB0399">
        <w:rPr>
          <w:rStyle w:val="c44"/>
          <w:bCs/>
          <w:color w:val="000000"/>
        </w:rPr>
        <w:t>цветоведения</w:t>
      </w:r>
      <w:proofErr w:type="spellEnd"/>
      <w:r w:rsidRPr="00BB0399">
        <w:rPr>
          <w:rStyle w:val="c44"/>
          <w:bCs/>
          <w:color w:val="000000"/>
        </w:rPr>
        <w:t xml:space="preserve"> (1 ч).</w:t>
      </w:r>
      <w:r w:rsidR="00B71711" w:rsidRPr="00BB0399">
        <w:rPr>
          <w:rStyle w:val="c44"/>
          <w:bCs/>
          <w:color w:val="000000"/>
        </w:rPr>
        <w:t xml:space="preserve"> Цветовой круг. Основные и дополнительные цвета. Восприятие цвета.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 xml:space="preserve">Цвет в произведениях живописи </w:t>
      </w:r>
      <w:r w:rsidRPr="00BB0399">
        <w:rPr>
          <w:rStyle w:val="c44"/>
          <w:bCs/>
          <w:color w:val="000000"/>
        </w:rPr>
        <w:t>(1 ч).</w:t>
      </w:r>
      <w:r w:rsidR="00B71711" w:rsidRPr="00BB0399">
        <w:rPr>
          <w:rStyle w:val="c44"/>
          <w:bCs/>
          <w:color w:val="000000"/>
        </w:rPr>
        <w:t xml:space="preserve"> Цветовые отношения. Теплые и холодные цвета. Понятие о колорите.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 xml:space="preserve">Объемные изображения в скульптуре </w:t>
      </w:r>
      <w:r w:rsidRPr="00BB0399">
        <w:rPr>
          <w:rStyle w:val="c44"/>
          <w:bCs/>
          <w:color w:val="000000"/>
        </w:rPr>
        <w:t>(1 ч).</w:t>
      </w:r>
      <w:r w:rsidR="00B71711" w:rsidRPr="00BB0399">
        <w:rPr>
          <w:rStyle w:val="c44"/>
          <w:bCs/>
          <w:color w:val="000000"/>
        </w:rPr>
        <w:t xml:space="preserve"> Виды скульптур. </w:t>
      </w:r>
    </w:p>
    <w:p w:rsidR="00F25D19" w:rsidRPr="00BB0399" w:rsidRDefault="00F25D19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color w:val="000000"/>
        </w:rPr>
      </w:pPr>
      <w:r w:rsidRPr="00BB0399">
        <w:rPr>
          <w:color w:val="000000"/>
        </w:rPr>
        <w:t xml:space="preserve">Основы языка изображения </w:t>
      </w:r>
      <w:r w:rsidRPr="00BB0399">
        <w:rPr>
          <w:rStyle w:val="c44"/>
          <w:bCs/>
          <w:color w:val="000000"/>
        </w:rPr>
        <w:t>(1 ч).</w:t>
      </w:r>
      <w:r w:rsidR="00B71711" w:rsidRPr="00BB0399">
        <w:rPr>
          <w:rStyle w:val="c44"/>
          <w:bCs/>
          <w:color w:val="000000"/>
        </w:rPr>
        <w:t xml:space="preserve"> Средства выразительности.</w:t>
      </w:r>
    </w:p>
    <w:p w:rsidR="00B71711" w:rsidRPr="00BB0399" w:rsidRDefault="00B71711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399">
        <w:rPr>
          <w:rStyle w:val="c44"/>
          <w:b/>
          <w:bCs/>
          <w:color w:val="000000"/>
        </w:rPr>
        <w:t>Раздел 2. Мир наших вещей. Натюрморт (8 ч.)</w:t>
      </w:r>
    </w:p>
    <w:p w:rsidR="00B71711" w:rsidRPr="00BB0399" w:rsidRDefault="00B71711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4"/>
          <w:b/>
          <w:bCs/>
          <w:color w:val="000000"/>
        </w:rPr>
      </w:pPr>
      <w:r w:rsidRPr="00BB0399">
        <w:rPr>
          <w:rStyle w:val="c44"/>
          <w:b/>
          <w:bCs/>
          <w:color w:val="000000"/>
        </w:rPr>
        <w:t>Темы уроков:</w:t>
      </w:r>
    </w:p>
    <w:p w:rsidR="007B4A19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Реальность и фантазия в творчестве художника</w:t>
      </w:r>
      <w:r w:rsidR="009C2714" w:rsidRPr="00BB0399">
        <w:rPr>
          <w:rStyle w:val="c44"/>
          <w:bCs/>
          <w:color w:val="000000"/>
        </w:rPr>
        <w:t xml:space="preserve"> (1 ч). </w:t>
      </w:r>
      <w:r w:rsidRPr="00BB0399">
        <w:rPr>
          <w:rStyle w:val="c44"/>
          <w:bCs/>
          <w:color w:val="000000"/>
        </w:rPr>
        <w:t xml:space="preserve"> Реальность и фантазия – два крыла художественного творчества. 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Изображение предметного мира – натюрморт</w:t>
      </w:r>
      <w:r w:rsidR="009C2714" w:rsidRPr="00BB0399">
        <w:rPr>
          <w:rStyle w:val="c44"/>
          <w:bCs/>
          <w:color w:val="000000"/>
        </w:rPr>
        <w:t xml:space="preserve"> (1 ч). </w:t>
      </w:r>
      <w:r w:rsidRPr="00BB0399">
        <w:rPr>
          <w:rStyle w:val="c44"/>
          <w:bCs/>
          <w:color w:val="000000"/>
        </w:rPr>
        <w:t xml:space="preserve"> Понятие о натюрморте. Написание натюрморта в разные периоды времени.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Понятие формы. Многообразие форм окружающего мира</w:t>
      </w:r>
      <w:r w:rsidR="009C2714" w:rsidRPr="00BB0399">
        <w:rPr>
          <w:rStyle w:val="c44"/>
          <w:bCs/>
          <w:color w:val="000000"/>
        </w:rPr>
        <w:t xml:space="preserve"> (1 ч). </w:t>
      </w:r>
      <w:r w:rsidRPr="00BB0399">
        <w:rPr>
          <w:rStyle w:val="c44"/>
          <w:bCs/>
          <w:color w:val="000000"/>
        </w:rPr>
        <w:t xml:space="preserve">Геометрическая основа и конструкция объемных предметов. 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Изображение объема на плоскости и линейная перспектива</w:t>
      </w:r>
      <w:r w:rsidR="009C2714" w:rsidRPr="00BB0399">
        <w:rPr>
          <w:rStyle w:val="c44"/>
          <w:bCs/>
          <w:color w:val="000000"/>
        </w:rPr>
        <w:t xml:space="preserve"> (1 ч). </w:t>
      </w:r>
      <w:r w:rsidRPr="00BB0399">
        <w:rPr>
          <w:rStyle w:val="c44"/>
          <w:bCs/>
          <w:color w:val="000000"/>
        </w:rPr>
        <w:t xml:space="preserve"> Понятие о перспективе. Виды перспективы.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Освещение. Свет и тень</w:t>
      </w:r>
      <w:r w:rsidR="009C2714" w:rsidRPr="00BB0399">
        <w:rPr>
          <w:rStyle w:val="c44"/>
          <w:bCs/>
          <w:color w:val="000000"/>
        </w:rPr>
        <w:t xml:space="preserve"> (1 ч).</w:t>
      </w:r>
      <w:r w:rsidRPr="00BB0399">
        <w:rPr>
          <w:rStyle w:val="c44"/>
          <w:bCs/>
          <w:color w:val="000000"/>
        </w:rPr>
        <w:t xml:space="preserve"> Тень собстве</w:t>
      </w:r>
      <w:r w:rsidR="009C2714" w:rsidRPr="00BB0399">
        <w:rPr>
          <w:rStyle w:val="c44"/>
          <w:bCs/>
          <w:color w:val="000000"/>
        </w:rPr>
        <w:t>н</w:t>
      </w:r>
      <w:r w:rsidRPr="00BB0399">
        <w:rPr>
          <w:rStyle w:val="c44"/>
          <w:bCs/>
          <w:color w:val="000000"/>
        </w:rPr>
        <w:t>ная и падающая, полутень, свет, блик, рефлекс.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Натюрмо</w:t>
      </w:r>
      <w:proofErr w:type="gramStart"/>
      <w:r w:rsidRPr="00BB0399">
        <w:rPr>
          <w:rStyle w:val="c44"/>
          <w:bCs/>
          <w:color w:val="000000"/>
        </w:rPr>
        <w:t>рт в гр</w:t>
      </w:r>
      <w:proofErr w:type="gramEnd"/>
      <w:r w:rsidRPr="00BB0399">
        <w:rPr>
          <w:rStyle w:val="c44"/>
          <w:bCs/>
          <w:color w:val="000000"/>
        </w:rPr>
        <w:t>афике</w:t>
      </w:r>
      <w:r w:rsidR="009C2714" w:rsidRPr="00BB0399">
        <w:rPr>
          <w:rStyle w:val="c44"/>
          <w:bCs/>
          <w:color w:val="000000"/>
        </w:rPr>
        <w:t xml:space="preserve"> (1 ч). </w:t>
      </w:r>
      <w:r w:rsidRPr="00BB0399">
        <w:rPr>
          <w:rStyle w:val="c44"/>
          <w:bCs/>
          <w:color w:val="000000"/>
        </w:rPr>
        <w:t xml:space="preserve"> Понятие о рисунке и графике. Виды графики. 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Цвет в натюрморте</w:t>
      </w:r>
      <w:r w:rsidR="009C2714" w:rsidRPr="00BB0399">
        <w:rPr>
          <w:rStyle w:val="c44"/>
          <w:bCs/>
          <w:color w:val="000000"/>
        </w:rPr>
        <w:t xml:space="preserve"> (1 ч). Выразительность </w:t>
      </w:r>
      <w:proofErr w:type="spellStart"/>
      <w:r w:rsidR="009C2714" w:rsidRPr="00BB0399">
        <w:rPr>
          <w:rStyle w:val="c44"/>
          <w:bCs/>
          <w:color w:val="000000"/>
        </w:rPr>
        <w:t>цвета</w:t>
      </w:r>
      <w:proofErr w:type="gramStart"/>
      <w:r w:rsidR="009C2714" w:rsidRPr="00BB0399">
        <w:rPr>
          <w:rStyle w:val="c44"/>
          <w:bCs/>
          <w:color w:val="000000"/>
        </w:rPr>
        <w:t>.Т</w:t>
      </w:r>
      <w:proofErr w:type="gramEnd"/>
      <w:r w:rsidR="009C2714" w:rsidRPr="00BB0399">
        <w:rPr>
          <w:rStyle w:val="c44"/>
          <w:bCs/>
          <w:color w:val="000000"/>
        </w:rPr>
        <w:t>ехники</w:t>
      </w:r>
      <w:proofErr w:type="spellEnd"/>
      <w:r w:rsidR="009C2714" w:rsidRPr="00BB0399">
        <w:rPr>
          <w:rStyle w:val="c44"/>
          <w:bCs/>
          <w:color w:val="000000"/>
        </w:rPr>
        <w:t xml:space="preserve">, используемые при написании натюрморта. </w:t>
      </w:r>
    </w:p>
    <w:p w:rsidR="00433D68" w:rsidRPr="00BB0399" w:rsidRDefault="00433D68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4"/>
          <w:bCs/>
          <w:color w:val="000000"/>
        </w:rPr>
      </w:pPr>
      <w:r w:rsidRPr="00BB0399">
        <w:rPr>
          <w:rStyle w:val="c44"/>
          <w:bCs/>
          <w:color w:val="000000"/>
        </w:rPr>
        <w:t>Выразительные возможности натюрморта</w:t>
      </w:r>
      <w:r w:rsidR="009C2714" w:rsidRPr="00BB0399">
        <w:rPr>
          <w:rStyle w:val="c44"/>
          <w:bCs/>
          <w:color w:val="000000"/>
        </w:rPr>
        <w:t xml:space="preserve"> (1 ч). Выразительные средства изобразительного языка живописи.</w:t>
      </w:r>
    </w:p>
    <w:p w:rsidR="00B71711" w:rsidRPr="00BB0399" w:rsidRDefault="009C2714" w:rsidP="00BB0399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BB0399">
        <w:rPr>
          <w:b/>
          <w:color w:val="000000"/>
        </w:rPr>
        <w:t>Раздел 3. Вглядываясь в человека. Портрет</w:t>
      </w:r>
      <w:r w:rsidR="008B6ABC" w:rsidRPr="00BB0399">
        <w:rPr>
          <w:b/>
          <w:color w:val="000000"/>
        </w:rPr>
        <w:t xml:space="preserve"> (10 ч.)</w:t>
      </w:r>
    </w:p>
    <w:p w:rsidR="009C2714" w:rsidRPr="00BB0399" w:rsidRDefault="004721D5" w:rsidP="00BB0399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BB0399">
        <w:rPr>
          <w:b/>
          <w:color w:val="000000"/>
        </w:rPr>
        <w:t>Темы уроков</w:t>
      </w:r>
      <w:r w:rsidR="009C2714" w:rsidRPr="00BB0399">
        <w:rPr>
          <w:b/>
          <w:color w:val="000000"/>
        </w:rPr>
        <w:t>: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Образ человека – главная тема в искусстве (1 ч.)</w:t>
      </w:r>
      <w:proofErr w:type="gramStart"/>
      <w:r w:rsidRPr="00BB0399">
        <w:rPr>
          <w:color w:val="000000"/>
        </w:rPr>
        <w:t>.</w:t>
      </w:r>
      <w:proofErr w:type="gramEnd"/>
      <w:r w:rsidRPr="00BB0399">
        <w:rPr>
          <w:color w:val="000000"/>
        </w:rPr>
        <w:t xml:space="preserve"> </w:t>
      </w:r>
      <w:proofErr w:type="gramStart"/>
      <w:r w:rsidRPr="00BB0399">
        <w:rPr>
          <w:color w:val="000000"/>
        </w:rPr>
        <w:t>п</w:t>
      </w:r>
      <w:proofErr w:type="gramEnd"/>
      <w:r w:rsidRPr="00BB0399">
        <w:rPr>
          <w:color w:val="000000"/>
        </w:rPr>
        <w:t xml:space="preserve">онятие о портрете, </w:t>
      </w:r>
      <w:r w:rsidR="00855876" w:rsidRPr="00BB0399">
        <w:rPr>
          <w:color w:val="000000"/>
        </w:rPr>
        <w:t xml:space="preserve">особенности портрета в разные периоды времени. Виды портрета. 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 xml:space="preserve"> Конструкция головы ч</w:t>
      </w:r>
      <w:r w:rsidR="00855876" w:rsidRPr="00BB0399">
        <w:rPr>
          <w:color w:val="000000"/>
        </w:rPr>
        <w:t xml:space="preserve">еловека и ее основные пропорции (1 ч.). Пространственная форма головы. Соотношение величин частей, составляющие единое целое – лицо человека.  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Изображение головы человека в пространстве</w:t>
      </w:r>
      <w:r w:rsidR="00855876" w:rsidRPr="00BB0399">
        <w:rPr>
          <w:color w:val="000000"/>
        </w:rPr>
        <w:t xml:space="preserve"> (1 ч.). Светотень в портере. </w:t>
      </w:r>
    </w:p>
    <w:p w:rsidR="009C2714" w:rsidRPr="00BB0399" w:rsidRDefault="00855876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Портрет в скульптуре (1 ч.) Материал, используемый для скульптуры. Виды скульптур.</w:t>
      </w:r>
    </w:p>
    <w:p w:rsidR="009C2714" w:rsidRPr="00BB0399" w:rsidRDefault="00855876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 xml:space="preserve">Графический портретный рисунок (1 ч.). Понятие о штриховке. Виды штриха. 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Сатирические образы человек</w:t>
      </w:r>
      <w:r w:rsidR="00855876" w:rsidRPr="00BB0399">
        <w:rPr>
          <w:color w:val="000000"/>
        </w:rPr>
        <w:t xml:space="preserve">а (1 ч.). История шаржа и ее особенности.  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Образные возможности освещения в портрете</w:t>
      </w:r>
      <w:r w:rsidR="00855876" w:rsidRPr="00BB0399">
        <w:rPr>
          <w:color w:val="000000"/>
        </w:rPr>
        <w:t xml:space="preserve"> (1 ч.). Источник света. 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Роль цвета в портрете</w:t>
      </w:r>
      <w:r w:rsidR="00855876" w:rsidRPr="00BB0399">
        <w:rPr>
          <w:color w:val="000000"/>
        </w:rPr>
        <w:t xml:space="preserve"> (1 ч.). Цветовое соотношение фона с цветом лица, волос и одежды.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Великие портретисты прошлого</w:t>
      </w:r>
      <w:r w:rsidR="00855876" w:rsidRPr="00BB0399">
        <w:rPr>
          <w:color w:val="000000"/>
        </w:rPr>
        <w:t xml:space="preserve"> (1 ч.). </w:t>
      </w:r>
      <w:r w:rsidR="00881C8E" w:rsidRPr="00BB0399">
        <w:rPr>
          <w:color w:val="000000"/>
        </w:rPr>
        <w:t xml:space="preserve">Художники итальянского Возрождения. Фламандские художники </w:t>
      </w:r>
      <w:r w:rsidR="00881C8E" w:rsidRPr="00BB0399">
        <w:rPr>
          <w:color w:val="000000"/>
          <w:lang w:val="en-US"/>
        </w:rPr>
        <w:t xml:space="preserve">XVII </w:t>
      </w:r>
      <w:r w:rsidR="00881C8E" w:rsidRPr="00BB0399">
        <w:rPr>
          <w:color w:val="000000"/>
        </w:rPr>
        <w:t xml:space="preserve">века. Русские художники портретисты </w:t>
      </w:r>
      <w:r w:rsidR="00881C8E" w:rsidRPr="00BB0399">
        <w:rPr>
          <w:color w:val="000000"/>
          <w:lang w:val="en-US"/>
        </w:rPr>
        <w:t>XIX</w:t>
      </w:r>
      <w:r w:rsidR="00881C8E" w:rsidRPr="00BB0399">
        <w:rPr>
          <w:color w:val="000000"/>
        </w:rPr>
        <w:t xml:space="preserve"> века.</w:t>
      </w:r>
    </w:p>
    <w:p w:rsidR="009C2714" w:rsidRPr="00BB0399" w:rsidRDefault="009C2714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Портрет в изобразительном искус</w:t>
      </w:r>
      <w:r w:rsidR="00881C8E" w:rsidRPr="00BB0399">
        <w:rPr>
          <w:color w:val="000000"/>
        </w:rPr>
        <w:t xml:space="preserve">стве ХХ века (1 ч.). Поп-арт – направление в искусстве </w:t>
      </w:r>
      <w:r w:rsidR="00881C8E" w:rsidRPr="00BB0399">
        <w:rPr>
          <w:color w:val="000000"/>
          <w:lang w:val="en-US"/>
        </w:rPr>
        <w:t>XX</w:t>
      </w:r>
      <w:r w:rsidR="00881C8E" w:rsidRPr="00BB0399">
        <w:rPr>
          <w:color w:val="000000"/>
        </w:rPr>
        <w:t xml:space="preserve"> века. </w:t>
      </w:r>
    </w:p>
    <w:p w:rsidR="00881C8E" w:rsidRPr="00BB0399" w:rsidRDefault="00881C8E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B0399">
        <w:rPr>
          <w:b/>
          <w:color w:val="000000"/>
        </w:rPr>
        <w:t>Раздел 4.</w:t>
      </w:r>
      <w:r w:rsidR="008B6ABC" w:rsidRPr="00BB0399">
        <w:rPr>
          <w:b/>
          <w:color w:val="000000"/>
        </w:rPr>
        <w:t xml:space="preserve"> Человек и пространство. Пейзаж (8 ч.)</w:t>
      </w:r>
    </w:p>
    <w:p w:rsidR="00881C8E" w:rsidRPr="00BB0399" w:rsidRDefault="00881C8E" w:rsidP="00BB039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B0399">
        <w:rPr>
          <w:b/>
          <w:color w:val="000000"/>
        </w:rPr>
        <w:t>Темы уроков: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Жанры в изобразительном искусстве (1ч.). Анималистический, исторический и бытовой жанр. Пейзажные мотивы.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Изображение пространства (1 ч.). Изображение пространства в эпоху Древней Греции и Древнего Рима. Картинная плоскость. Точка зрения и линия горизонта.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 xml:space="preserve">Правила построения перспективы. Воздушная </w:t>
      </w:r>
      <w:r w:rsidR="00AE0E13" w:rsidRPr="00BB0399">
        <w:rPr>
          <w:color w:val="000000"/>
        </w:rPr>
        <w:t xml:space="preserve">перспектива (1ч.). Понятие о перспективе. Линия горизонта и точка схода. Правила воздушной перспективы. 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lastRenderedPageBreak/>
        <w:t>Пейзаж – большой мир</w:t>
      </w:r>
      <w:r w:rsidR="00AE0E13" w:rsidRPr="00BB0399">
        <w:rPr>
          <w:color w:val="000000"/>
        </w:rPr>
        <w:t xml:space="preserve"> (1 ч.). Мировоззрение Древнего Китая. Европейские художники, обратившейся к созданию картины пейзажа. 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Пейзаж настроения. Природа и художник</w:t>
      </w:r>
      <w:r w:rsidR="00AE0E13" w:rsidRPr="00BB0399">
        <w:rPr>
          <w:color w:val="000000"/>
        </w:rPr>
        <w:t xml:space="preserve"> (1 ч.). Импрессионизм. Понятие о пейзаже настроения. Постимпрессионизм. 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Пейзаж в русской живописи</w:t>
      </w:r>
      <w:r w:rsidR="00AE0E13" w:rsidRPr="00BB0399">
        <w:rPr>
          <w:color w:val="000000"/>
        </w:rPr>
        <w:t xml:space="preserve"> (1 ч.). Творчество А.Г. </w:t>
      </w:r>
      <w:proofErr w:type="spellStart"/>
      <w:r w:rsidR="00AE0E13" w:rsidRPr="00BB0399">
        <w:rPr>
          <w:color w:val="000000"/>
        </w:rPr>
        <w:t>Венециаонова</w:t>
      </w:r>
      <w:proofErr w:type="spellEnd"/>
      <w:r w:rsidR="00AE0E13" w:rsidRPr="00BB0399">
        <w:rPr>
          <w:color w:val="000000"/>
        </w:rPr>
        <w:t xml:space="preserve">, Г.В. Сороки, А.К. </w:t>
      </w:r>
      <w:proofErr w:type="spellStart"/>
      <w:r w:rsidR="00AE0E13" w:rsidRPr="00BB0399">
        <w:rPr>
          <w:color w:val="000000"/>
        </w:rPr>
        <w:t>Саврасова</w:t>
      </w:r>
      <w:proofErr w:type="spellEnd"/>
      <w:r w:rsidR="00AE0E13" w:rsidRPr="00BB0399">
        <w:rPr>
          <w:color w:val="000000"/>
        </w:rPr>
        <w:t xml:space="preserve">, Ф.А. Васильева, И.И. Шишкина, И.И. Левитан. 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Пейзаж в графике. Городской пейзаж.</w:t>
      </w:r>
      <w:r w:rsidR="00AE0E13" w:rsidRPr="00BB0399">
        <w:rPr>
          <w:color w:val="000000"/>
        </w:rPr>
        <w:t xml:space="preserve"> (1ч.). Понятие о зарисовке и наброске. Гравюра, </w:t>
      </w:r>
      <w:proofErr w:type="spellStart"/>
      <w:r w:rsidR="00AE0E13" w:rsidRPr="00BB0399">
        <w:rPr>
          <w:color w:val="000000"/>
        </w:rPr>
        <w:t>граттаж</w:t>
      </w:r>
      <w:proofErr w:type="spellEnd"/>
      <w:r w:rsidR="00AE0E13" w:rsidRPr="00BB0399">
        <w:rPr>
          <w:color w:val="000000"/>
        </w:rPr>
        <w:t xml:space="preserve"> и монотипия.</w:t>
      </w:r>
    </w:p>
    <w:p w:rsidR="00881C8E" w:rsidRPr="00BB0399" w:rsidRDefault="00881C8E" w:rsidP="00BB03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B0399">
        <w:rPr>
          <w:color w:val="000000"/>
        </w:rPr>
        <w:t>Выразительные возможности изобразит</w:t>
      </w:r>
      <w:r w:rsidR="00AE0E13" w:rsidRPr="00BB0399">
        <w:rPr>
          <w:color w:val="000000"/>
        </w:rPr>
        <w:t xml:space="preserve">ельного искусства. Язык и смысл (1 ч.). Особенности городского пейзажа. </w:t>
      </w:r>
    </w:p>
    <w:p w:rsidR="0054780C" w:rsidRPr="00BB0399" w:rsidRDefault="0054780C" w:rsidP="00BB0399">
      <w:pPr>
        <w:pStyle w:val="c3"/>
        <w:shd w:val="clear" w:color="auto" w:fill="FFFFFF"/>
        <w:spacing w:before="0" w:beforeAutospacing="0" w:after="0" w:afterAutospacing="0"/>
        <w:ind w:left="709"/>
        <w:jc w:val="center"/>
        <w:rPr>
          <w:b/>
          <w:color w:val="000000"/>
        </w:rPr>
      </w:pPr>
    </w:p>
    <w:p w:rsidR="0054780C" w:rsidRPr="00BB0399" w:rsidRDefault="0054780C" w:rsidP="00BB0399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99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617"/>
        <w:gridCol w:w="6466"/>
        <w:gridCol w:w="2261"/>
      </w:tblGrid>
      <w:tr w:rsidR="0054780C" w:rsidRPr="00BB0399" w:rsidTr="00760B98">
        <w:tc>
          <w:tcPr>
            <w:tcW w:w="617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66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Раздел\Модуль</w:t>
            </w:r>
            <w:proofErr w:type="spellEnd"/>
          </w:p>
        </w:tc>
        <w:tc>
          <w:tcPr>
            <w:tcW w:w="2261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4780C" w:rsidRPr="00BB0399" w:rsidTr="00760B98">
        <w:tc>
          <w:tcPr>
            <w:tcW w:w="617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6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Style w:val="c4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2261" w:type="dxa"/>
          </w:tcPr>
          <w:p w:rsidR="0054780C" w:rsidRPr="00BB0399" w:rsidRDefault="0054780C" w:rsidP="00DF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780C" w:rsidRPr="00BB0399" w:rsidTr="00760B98">
        <w:tc>
          <w:tcPr>
            <w:tcW w:w="617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6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Style w:val="c4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261" w:type="dxa"/>
          </w:tcPr>
          <w:p w:rsidR="0054780C" w:rsidRPr="00BB0399" w:rsidRDefault="0054780C" w:rsidP="00DF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780C" w:rsidRPr="00BB0399" w:rsidTr="00760B98">
        <w:tc>
          <w:tcPr>
            <w:tcW w:w="617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6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261" w:type="dxa"/>
          </w:tcPr>
          <w:p w:rsidR="0054780C" w:rsidRPr="00BB0399" w:rsidRDefault="0054780C" w:rsidP="00DF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780C" w:rsidRPr="00BB0399" w:rsidTr="00760B98">
        <w:tc>
          <w:tcPr>
            <w:tcW w:w="617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6" w:type="dxa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2261" w:type="dxa"/>
          </w:tcPr>
          <w:p w:rsidR="0054780C" w:rsidRPr="00BB0399" w:rsidRDefault="0054780C" w:rsidP="00DF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780C" w:rsidRPr="00BB0399" w:rsidTr="00760B98">
        <w:trPr>
          <w:trHeight w:val="70"/>
        </w:trPr>
        <w:tc>
          <w:tcPr>
            <w:tcW w:w="7083" w:type="dxa"/>
            <w:gridSpan w:val="2"/>
          </w:tcPr>
          <w:p w:rsidR="0054780C" w:rsidRPr="00BB0399" w:rsidRDefault="0054780C" w:rsidP="00BB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1" w:type="dxa"/>
          </w:tcPr>
          <w:p w:rsidR="0054780C" w:rsidRPr="00BB0399" w:rsidRDefault="0054780C" w:rsidP="00DF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780C" w:rsidRPr="00BB0399" w:rsidRDefault="0054780C" w:rsidP="00BB0399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54780C" w:rsidRPr="00BB0399" w:rsidRDefault="0054780C" w:rsidP="00BB0399">
      <w:pPr>
        <w:pStyle w:val="a4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9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 «Изобразительное искусство» 6 класс    1 час в неделю -  34 часа в год.</w:t>
      </w: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</w:pPr>
    </w:p>
    <w:p w:rsidR="0054780C" w:rsidRDefault="0054780C" w:rsidP="0054780C">
      <w:pPr>
        <w:jc w:val="center"/>
        <w:rPr>
          <w:rFonts w:ascii="Times New Roman" w:hAnsi="Times New Roman" w:cs="Times New Roman"/>
          <w:sz w:val="28"/>
        </w:rPr>
        <w:sectPr w:rsidR="0054780C" w:rsidSect="00F25D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879" w:type="dxa"/>
        <w:tblLayout w:type="fixed"/>
        <w:tblLook w:val="04A0"/>
      </w:tblPr>
      <w:tblGrid>
        <w:gridCol w:w="877"/>
        <w:gridCol w:w="2394"/>
        <w:gridCol w:w="802"/>
        <w:gridCol w:w="4719"/>
        <w:gridCol w:w="4386"/>
        <w:gridCol w:w="851"/>
        <w:gridCol w:w="850"/>
      </w:tblGrid>
      <w:tr w:rsidR="002154ED" w:rsidRPr="00496DE5" w:rsidTr="002154ED">
        <w:tc>
          <w:tcPr>
            <w:tcW w:w="877" w:type="dxa"/>
            <w:vMerge w:val="restart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урока</w:t>
            </w:r>
          </w:p>
        </w:tc>
        <w:tc>
          <w:tcPr>
            <w:tcW w:w="2394" w:type="dxa"/>
            <w:vMerge w:val="restart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802" w:type="dxa"/>
            <w:vMerge w:val="restart"/>
            <w:textDirection w:val="btLr"/>
          </w:tcPr>
          <w:p w:rsidR="002154ED" w:rsidRPr="00BB0399" w:rsidRDefault="002154ED" w:rsidP="00BB03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719" w:type="dxa"/>
            <w:vMerge w:val="restart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4386" w:type="dxa"/>
            <w:vMerge w:val="restart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потенциал.</w:t>
            </w:r>
          </w:p>
        </w:tc>
        <w:tc>
          <w:tcPr>
            <w:tcW w:w="1701" w:type="dxa"/>
            <w:gridSpan w:val="2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Дата проведение</w:t>
            </w:r>
          </w:p>
        </w:tc>
      </w:tr>
      <w:tr w:rsidR="002154ED" w:rsidRPr="00496DE5" w:rsidTr="002154ED">
        <w:trPr>
          <w:trHeight w:val="1436"/>
        </w:trPr>
        <w:tc>
          <w:tcPr>
            <w:tcW w:w="877" w:type="dxa"/>
            <w:vMerge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  <w:vMerge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  <w:vMerge/>
          </w:tcPr>
          <w:p w:rsidR="002154ED" w:rsidRPr="00BB0399" w:rsidRDefault="002154ED" w:rsidP="00BB0399">
            <w:pPr>
              <w:pStyle w:val="c30"/>
              <w:spacing w:before="0" w:beforeAutospacing="0" w:after="0" w:afterAutospacing="0"/>
              <w:jc w:val="center"/>
              <w:rPr>
                <w:rStyle w:val="c1"/>
                <w:color w:val="000000"/>
                <w:szCs w:val="28"/>
              </w:rPr>
            </w:pPr>
          </w:p>
        </w:tc>
        <w:tc>
          <w:tcPr>
            <w:tcW w:w="4719" w:type="dxa"/>
            <w:vMerge/>
          </w:tcPr>
          <w:p w:rsidR="002154ED" w:rsidRPr="00BB0399" w:rsidRDefault="002154ED" w:rsidP="00BB0399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386" w:type="dxa"/>
            <w:vMerge/>
          </w:tcPr>
          <w:p w:rsidR="002154ED" w:rsidRPr="00BB0399" w:rsidRDefault="002154ED" w:rsidP="00BB0399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2154ED" w:rsidRPr="00BB0399" w:rsidRDefault="002154ED" w:rsidP="00BB0399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План</w:t>
            </w:r>
          </w:p>
        </w:tc>
        <w:tc>
          <w:tcPr>
            <w:tcW w:w="850" w:type="dxa"/>
          </w:tcPr>
          <w:p w:rsidR="002154ED" w:rsidRPr="00BB0399" w:rsidRDefault="002154ED" w:rsidP="00BB0399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Факт</w:t>
            </w:r>
          </w:p>
        </w:tc>
      </w:tr>
      <w:tr w:rsidR="002154ED" w:rsidRPr="00496DE5" w:rsidTr="00982974">
        <w:tc>
          <w:tcPr>
            <w:tcW w:w="14879" w:type="dxa"/>
            <w:gridSpan w:val="7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399">
              <w:rPr>
                <w:rStyle w:val="c4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Виды изобразительного искусства и основы образного языка (8 ч.)</w:t>
            </w: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802" w:type="dxa"/>
            <w:tcBorders>
              <w:bottom w:val="single" w:sz="4" w:space="0" w:color="000000" w:themeColor="text1"/>
            </w:tcBorders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  <w:tcBorders>
              <w:bottom w:val="single" w:sz="4" w:space="0" w:color="000000" w:themeColor="text1"/>
            </w:tcBorders>
          </w:tcPr>
          <w:p w:rsidR="002154ED" w:rsidRPr="00BB0399" w:rsidRDefault="002154ED" w:rsidP="002154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карандаши, уголь, пастель, тушь (на выбор).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</w:tcBorders>
          </w:tcPr>
          <w:p w:rsidR="002154ED" w:rsidRPr="00BB0399" w:rsidRDefault="002154ED" w:rsidP="002154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простой карандаш, черная гелиевая ручка.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916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Линия и ее выразительные возможности.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простой карандаш, черная гелиевая ручка.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Пятно как</w:t>
            </w:r>
            <w:r>
              <w:rPr>
                <w:rStyle w:val="c44"/>
                <w:bCs/>
                <w:color w:val="000000"/>
                <w:szCs w:val="28"/>
              </w:rPr>
              <w:t xml:space="preserve"> средство выражения. Ритм пятен</w:t>
            </w:r>
            <w:r w:rsidRPr="00BB0399">
              <w:rPr>
                <w:rStyle w:val="c44"/>
                <w:bCs/>
                <w:color w:val="000000"/>
                <w:szCs w:val="28"/>
              </w:rPr>
              <w:t>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1134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 xml:space="preserve">Цвет. Основы </w:t>
            </w:r>
            <w:proofErr w:type="spellStart"/>
            <w:r w:rsidRPr="00BB0399">
              <w:rPr>
                <w:rStyle w:val="c44"/>
                <w:bCs/>
                <w:color w:val="000000"/>
                <w:szCs w:val="28"/>
              </w:rPr>
              <w:t>цветоведения</w:t>
            </w:r>
            <w:proofErr w:type="spellEnd"/>
            <w:r w:rsidRPr="00BB0399">
              <w:rPr>
                <w:rStyle w:val="c44"/>
                <w:bCs/>
                <w:color w:val="000000"/>
                <w:szCs w:val="28"/>
              </w:rPr>
              <w:t xml:space="preserve">. 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1072"/>
        </w:trPr>
        <w:tc>
          <w:tcPr>
            <w:tcW w:w="877" w:type="dxa"/>
            <w:tcBorders>
              <w:left w:val="single" w:sz="4" w:space="0" w:color="000000" w:themeColor="text1"/>
            </w:tcBorders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Цвет в произведениях живописи.</w:t>
            </w:r>
          </w:p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 или 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983"/>
        </w:trPr>
        <w:tc>
          <w:tcPr>
            <w:tcW w:w="877" w:type="dxa"/>
            <w:tcBorders>
              <w:left w:val="single" w:sz="4" w:space="0" w:color="000000" w:themeColor="text1"/>
            </w:tcBorders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Объемные изображения в скульптуре.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Цветная бумага, ножницы, клей.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Основы языка изображения.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духовно-нравственноеи</w:t>
            </w:r>
            <w:proofErr w:type="spellEnd"/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D20E80">
        <w:tc>
          <w:tcPr>
            <w:tcW w:w="14879" w:type="dxa"/>
            <w:gridSpan w:val="7"/>
          </w:tcPr>
          <w:p w:rsidR="002154ED" w:rsidRPr="00BB0399" w:rsidRDefault="002154ED" w:rsidP="00C84F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399">
              <w:rPr>
                <w:rStyle w:val="c4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Мир наших вещей. Натюрморт (8 ч.)</w:t>
            </w:r>
          </w:p>
        </w:tc>
      </w:tr>
      <w:tr w:rsidR="002154ED" w:rsidRPr="00496DE5" w:rsidTr="002154ED">
        <w:trPr>
          <w:trHeight w:val="402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 xml:space="preserve">Реальность и фантазия в творчестве художника. 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402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Изображение предметного мира – натюрморт.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Цветная бумага, ножницы, клей,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карандаши, ластик.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карандаши, ластик, линейка.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Освещение. Свет и тень.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карандаши, ластик.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Натюрмо</w:t>
            </w:r>
            <w:proofErr w:type="gramStart"/>
            <w:r w:rsidRPr="00BB0399">
              <w:rPr>
                <w:rStyle w:val="c44"/>
                <w:bCs/>
                <w:color w:val="000000"/>
                <w:szCs w:val="28"/>
              </w:rPr>
              <w:t>рт в гр</w:t>
            </w:r>
            <w:proofErr w:type="gramEnd"/>
            <w:r w:rsidRPr="00BB0399">
              <w:rPr>
                <w:rStyle w:val="c44"/>
                <w:bCs/>
                <w:color w:val="000000"/>
                <w:szCs w:val="28"/>
              </w:rPr>
              <w:t>афике.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AF46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цветные карандаши, ластик.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479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Цвет в натюрморте.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 или 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479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B0399">
              <w:rPr>
                <w:rStyle w:val="c44"/>
                <w:bCs/>
                <w:color w:val="000000"/>
                <w:szCs w:val="28"/>
              </w:rPr>
              <w:t>Выразительные возможности натюрморта.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формата А3 или два листа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6F3" w:rsidRPr="00496DE5" w:rsidTr="00891628">
        <w:trPr>
          <w:trHeight w:val="479"/>
        </w:trPr>
        <w:tc>
          <w:tcPr>
            <w:tcW w:w="14879" w:type="dxa"/>
            <w:gridSpan w:val="7"/>
          </w:tcPr>
          <w:p w:rsidR="00AF46F3" w:rsidRPr="00BB0399" w:rsidRDefault="00AF46F3" w:rsidP="00BB0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Вглядываясь в человека. Портрет (8 ч.)</w:t>
            </w: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 xml:space="preserve">Образ человека – главная тема в искусстве. 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 или 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A3063A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духовно-нравственное и г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="00C84FC6"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C8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Конструкция головы человека и ее основные пропорции.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19" w:type="dxa"/>
          </w:tcPr>
          <w:p w:rsidR="002154ED" w:rsidRPr="00BB0399" w:rsidRDefault="00AF46F3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 или черная гелиевая ручка, ластик.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 или черная гелиевая ручка, ластик.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духовно-нравственное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Портрет в скульптуре.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Цветная бумага, ножницы, клей.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582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Графический портретный рисунок.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AF46F3" w:rsidP="00AF46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цветные карандаши, ластик.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Сатирические образы человека.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простой карандаш, акварель, цветные карандаши, фломастеры или маркеры.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 xml:space="preserve">Образные возможности освещения в портрете. 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Цветная бумага, ножницы, клей.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Роль цвета в портрете.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тему: «История создания картины «Девочка с персиками» В.А. Серова». Альбом, кисти, краски (гуашь или 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духовно-нравственноеи</w:t>
            </w:r>
            <w:proofErr w:type="spellEnd"/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Великие портретисты прошлого.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8150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тему: «Творчество Леонардо да Винчи» или «Творчество И.Е. Репина». Лист формата А3 или два листа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духовно-нравственноеи</w:t>
            </w:r>
            <w:proofErr w:type="spellEnd"/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Портрет в изобразительном искусстве ХХ века.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8150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простой карандаш, цветные карандаши, фломастеры или маркеры.</w:t>
            </w:r>
          </w:p>
        </w:tc>
        <w:tc>
          <w:tcPr>
            <w:tcW w:w="4386" w:type="dxa"/>
          </w:tcPr>
          <w:p w:rsidR="002154ED" w:rsidRPr="00BB0399" w:rsidRDefault="00C84FC6" w:rsidP="00A306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08A" w:rsidRPr="00496DE5" w:rsidTr="00E71AB6">
        <w:trPr>
          <w:trHeight w:val="70"/>
        </w:trPr>
        <w:tc>
          <w:tcPr>
            <w:tcW w:w="14879" w:type="dxa"/>
            <w:gridSpan w:val="7"/>
          </w:tcPr>
          <w:p w:rsidR="0081508A" w:rsidRPr="00BB0399" w:rsidRDefault="0081508A" w:rsidP="00BB0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Человек и пространство. Пейзаж (8 ч.)</w:t>
            </w: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Жанры в изобразительном искусстве.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62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Изображение пространства.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62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карандаши, ластик, линейка.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Пейзаж – большой мир.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 или 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Пейзаж настроения. Природа и художник.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622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Пейзаж в русской живописи.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 (гуашь или акварель), непроливайка, простой карандаш.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3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3A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70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 xml:space="preserve">Пейзаж в графике. Городской пейзаж. 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62248D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 простые карандаши, уголь, пастель, тушь, черная гелиевая ручка (на выбор).</w:t>
            </w:r>
            <w:proofErr w:type="gramEnd"/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A3063A"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 w:rsidR="00A3063A">
              <w:rPr>
                <w:rFonts w:ascii="Times New Roman" w:hAnsi="Times New Roman" w:cs="Times New Roman"/>
                <w:sz w:val="24"/>
                <w:szCs w:val="24"/>
              </w:rPr>
              <w:t>и экологическое</w:t>
            </w: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4ED" w:rsidRPr="00496DE5" w:rsidTr="002154ED">
        <w:trPr>
          <w:trHeight w:val="983"/>
        </w:trPr>
        <w:tc>
          <w:tcPr>
            <w:tcW w:w="877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394" w:type="dxa"/>
          </w:tcPr>
          <w:p w:rsidR="002154ED" w:rsidRPr="00BB0399" w:rsidRDefault="002154ED" w:rsidP="00BB039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BB0399">
              <w:rPr>
                <w:color w:val="000000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02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3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9" w:type="dxa"/>
          </w:tcPr>
          <w:p w:rsidR="002154ED" w:rsidRPr="00BB0399" w:rsidRDefault="0081508A" w:rsidP="00BB03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4386" w:type="dxa"/>
          </w:tcPr>
          <w:p w:rsidR="002154ED" w:rsidRPr="00BB0399" w:rsidRDefault="00C84FC6" w:rsidP="00C84F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1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154ED" w:rsidRPr="00BB0399" w:rsidRDefault="002154ED" w:rsidP="00BB03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0399" w:rsidRDefault="00BB0399" w:rsidP="009C271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  <w:sectPr w:rsidR="00BB0399" w:rsidSect="005478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35B7" w:rsidRDefault="006C35B7" w:rsidP="00BB0399"/>
    <w:sectPr w:rsidR="006C35B7" w:rsidSect="00F25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BE" w:rsidRDefault="008F50BE" w:rsidP="00286599">
      <w:pPr>
        <w:spacing w:after="0" w:line="240" w:lineRule="auto"/>
      </w:pPr>
      <w:r>
        <w:separator/>
      </w:r>
    </w:p>
  </w:endnote>
  <w:endnote w:type="continuationSeparator" w:id="1">
    <w:p w:rsidR="008F50BE" w:rsidRDefault="008F50BE" w:rsidP="0028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BE" w:rsidRDefault="008F50BE" w:rsidP="00286599">
      <w:pPr>
        <w:spacing w:after="0" w:line="240" w:lineRule="auto"/>
      </w:pPr>
      <w:r>
        <w:separator/>
      </w:r>
    </w:p>
  </w:footnote>
  <w:footnote w:type="continuationSeparator" w:id="1">
    <w:p w:rsidR="008F50BE" w:rsidRDefault="008F50BE" w:rsidP="0028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95B"/>
    <w:multiLevelType w:val="multilevel"/>
    <w:tmpl w:val="E5E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2B73"/>
    <w:multiLevelType w:val="multilevel"/>
    <w:tmpl w:val="3A5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77F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577AB3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9651D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43E2D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439A3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962ED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D27875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A758C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9E1750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87134"/>
    <w:multiLevelType w:val="multilevel"/>
    <w:tmpl w:val="406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5768E"/>
    <w:multiLevelType w:val="multilevel"/>
    <w:tmpl w:val="A0F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A46FC"/>
    <w:multiLevelType w:val="multilevel"/>
    <w:tmpl w:val="081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D5062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F55A1"/>
    <w:multiLevelType w:val="hybridMultilevel"/>
    <w:tmpl w:val="39EC97E2"/>
    <w:lvl w:ilvl="0" w:tplc="EA5E9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E7B2F"/>
    <w:multiLevelType w:val="hybridMultilevel"/>
    <w:tmpl w:val="85F8211C"/>
    <w:lvl w:ilvl="0" w:tplc="965A6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7117C"/>
    <w:multiLevelType w:val="hybridMultilevel"/>
    <w:tmpl w:val="758856BA"/>
    <w:lvl w:ilvl="0" w:tplc="AFEEB3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D19"/>
    <w:rsid w:val="00043033"/>
    <w:rsid w:val="00067600"/>
    <w:rsid w:val="00086FB9"/>
    <w:rsid w:val="000D12A9"/>
    <w:rsid w:val="000D7598"/>
    <w:rsid w:val="002154ED"/>
    <w:rsid w:val="0026011F"/>
    <w:rsid w:val="00286599"/>
    <w:rsid w:val="003166BF"/>
    <w:rsid w:val="00320D8D"/>
    <w:rsid w:val="0036683D"/>
    <w:rsid w:val="00433D68"/>
    <w:rsid w:val="0046644D"/>
    <w:rsid w:val="004721D5"/>
    <w:rsid w:val="00496DE5"/>
    <w:rsid w:val="004A4E52"/>
    <w:rsid w:val="0054780C"/>
    <w:rsid w:val="00563F6F"/>
    <w:rsid w:val="0062248D"/>
    <w:rsid w:val="006A4CA0"/>
    <w:rsid w:val="006C35B7"/>
    <w:rsid w:val="006D7C27"/>
    <w:rsid w:val="00731B3E"/>
    <w:rsid w:val="00765444"/>
    <w:rsid w:val="0079024E"/>
    <w:rsid w:val="007B4A19"/>
    <w:rsid w:val="0081508A"/>
    <w:rsid w:val="00855876"/>
    <w:rsid w:val="00881C8E"/>
    <w:rsid w:val="008B6ABC"/>
    <w:rsid w:val="008D5B60"/>
    <w:rsid w:val="008F50BE"/>
    <w:rsid w:val="00902F5E"/>
    <w:rsid w:val="00907F44"/>
    <w:rsid w:val="009C2714"/>
    <w:rsid w:val="00A04D38"/>
    <w:rsid w:val="00A0629A"/>
    <w:rsid w:val="00A3063A"/>
    <w:rsid w:val="00AE0E13"/>
    <w:rsid w:val="00AF46F3"/>
    <w:rsid w:val="00B71711"/>
    <w:rsid w:val="00BB0399"/>
    <w:rsid w:val="00C61FC7"/>
    <w:rsid w:val="00C84FC6"/>
    <w:rsid w:val="00CB0867"/>
    <w:rsid w:val="00DF349D"/>
    <w:rsid w:val="00E06CB8"/>
    <w:rsid w:val="00E5078C"/>
    <w:rsid w:val="00EE65D4"/>
    <w:rsid w:val="00F01A3A"/>
    <w:rsid w:val="00F25D19"/>
    <w:rsid w:val="00F4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25D19"/>
  </w:style>
  <w:style w:type="paragraph" w:customStyle="1" w:styleId="c24">
    <w:name w:val="c24"/>
    <w:basedOn w:val="a"/>
    <w:rsid w:val="00F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D19"/>
  </w:style>
  <w:style w:type="paragraph" w:customStyle="1" w:styleId="c18">
    <w:name w:val="c18"/>
    <w:basedOn w:val="a"/>
    <w:rsid w:val="008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ABC"/>
  </w:style>
  <w:style w:type="character" w:customStyle="1" w:styleId="c2">
    <w:name w:val="c2"/>
    <w:basedOn w:val="a0"/>
    <w:rsid w:val="008B6ABC"/>
  </w:style>
  <w:style w:type="table" w:styleId="a3">
    <w:name w:val="Table Grid"/>
    <w:basedOn w:val="a1"/>
    <w:uiPriority w:val="39"/>
    <w:rsid w:val="0054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80C"/>
    <w:pPr>
      <w:ind w:left="720"/>
      <w:contextualSpacing/>
    </w:pPr>
  </w:style>
  <w:style w:type="paragraph" w:customStyle="1" w:styleId="c30">
    <w:name w:val="c30"/>
    <w:basedOn w:val="a"/>
    <w:rsid w:val="0054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780C"/>
  </w:style>
  <w:style w:type="paragraph" w:styleId="a5">
    <w:name w:val="header"/>
    <w:basedOn w:val="a"/>
    <w:link w:val="a6"/>
    <w:uiPriority w:val="99"/>
    <w:unhideWhenUsed/>
    <w:rsid w:val="0028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99"/>
  </w:style>
  <w:style w:type="paragraph" w:styleId="a7">
    <w:name w:val="footer"/>
    <w:basedOn w:val="a"/>
    <w:link w:val="a8"/>
    <w:uiPriority w:val="99"/>
    <w:unhideWhenUsed/>
    <w:rsid w:val="0028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99"/>
  </w:style>
  <w:style w:type="paragraph" w:styleId="a9">
    <w:name w:val="No Spacing"/>
    <w:uiPriority w:val="1"/>
    <w:qFormat/>
    <w:rsid w:val="000430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774B-DBFC-4558-BCA4-858D5088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3</cp:revision>
  <dcterms:created xsi:type="dcterms:W3CDTF">2022-09-12T13:29:00Z</dcterms:created>
  <dcterms:modified xsi:type="dcterms:W3CDTF">2022-09-12T13:29:00Z</dcterms:modified>
</cp:coreProperties>
</file>